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 w:rsidR="00592AF1" w:rsidRPr="00A17DFB">
        <w:rPr>
          <w:rFonts w:eastAsia="Calibri"/>
          <w:sz w:val="28"/>
          <w:szCs w:val="28"/>
        </w:rPr>
        <w:t>2</w:t>
      </w:r>
      <w:r w:rsidR="007F049C">
        <w:rPr>
          <w:rFonts w:eastAsia="Calibri"/>
          <w:sz w:val="28"/>
          <w:szCs w:val="28"/>
        </w:rPr>
        <w:t>1</w:t>
      </w:r>
      <w:r w:rsidRPr="00A17DFB">
        <w:rPr>
          <w:rFonts w:eastAsia="Calibri"/>
          <w:sz w:val="28"/>
          <w:szCs w:val="28"/>
        </w:rPr>
        <w:t xml:space="preserve">»  </w:t>
      </w:r>
      <w:r w:rsidR="007F049C">
        <w:rPr>
          <w:rFonts w:eastAsia="Calibri"/>
          <w:sz w:val="28"/>
          <w:szCs w:val="28"/>
        </w:rPr>
        <w:t>декабря</w:t>
      </w:r>
      <w:r w:rsidRPr="00A17DFB">
        <w:rPr>
          <w:rFonts w:eastAsia="Calibri"/>
          <w:sz w:val="28"/>
          <w:szCs w:val="28"/>
        </w:rPr>
        <w:t xml:space="preserve">  2017 года   № </w:t>
      </w:r>
      <w:r w:rsidR="007F049C">
        <w:rPr>
          <w:rFonts w:eastAsia="Calibri"/>
          <w:sz w:val="28"/>
          <w:szCs w:val="28"/>
        </w:rPr>
        <w:t xml:space="preserve"> 7</w:t>
      </w:r>
      <w:r w:rsidR="00A113E1">
        <w:rPr>
          <w:rFonts w:eastAsia="Calibri"/>
          <w:sz w:val="28"/>
          <w:szCs w:val="28"/>
        </w:rPr>
        <w:t>5</w:t>
      </w:r>
    </w:p>
    <w:p w:rsidR="00A113E1" w:rsidRPr="00A17DFB" w:rsidRDefault="00A113E1" w:rsidP="00EA526A">
      <w:pPr>
        <w:jc w:val="center"/>
        <w:rPr>
          <w:rFonts w:eastAsia="Calibri"/>
          <w:sz w:val="28"/>
          <w:szCs w:val="28"/>
        </w:rPr>
      </w:pPr>
    </w:p>
    <w:p w:rsidR="00A113E1" w:rsidRDefault="00A113E1" w:rsidP="00A113E1">
      <w:pPr>
        <w:ind w:firstLine="54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помещений для </w:t>
      </w:r>
      <w:r>
        <w:rPr>
          <w:b/>
          <w:sz w:val="28"/>
          <w:szCs w:val="28"/>
        </w:rPr>
        <w:t>нахождения участковых избирательных комиссий и помещений для  приема заявлений о включении избирателей в список избирателей по месту нахождения,  голосования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и подсчета голосов на территории муниципального образования «Шеговарское» в период проведения   18 марта 2018 года выборов Президента Российской Федерации</w:t>
      </w:r>
    </w:p>
    <w:p w:rsidR="00A113E1" w:rsidRDefault="00A113E1" w:rsidP="00A113E1">
      <w:pPr>
        <w:pStyle w:val="3"/>
        <w:ind w:right="-143" w:firstLine="680"/>
      </w:pPr>
    </w:p>
    <w:p w:rsidR="00A113E1" w:rsidRPr="00A17DFB" w:rsidRDefault="00A113E1" w:rsidP="00A113E1">
      <w:pPr>
        <w:pStyle w:val="3"/>
        <w:ind w:right="-143" w:firstLine="680"/>
        <w:rPr>
          <w:b/>
        </w:rPr>
      </w:pPr>
      <w:r w:rsidRPr="00A17DFB">
        <w:t xml:space="preserve">В соответствии с </w:t>
      </w:r>
      <w:r>
        <w:t>Федеральным</w:t>
      </w:r>
      <w:r w:rsidRPr="00A17DFB">
        <w:t xml:space="preserve">  законом </w:t>
      </w:r>
      <w:r>
        <w:t xml:space="preserve"> </w:t>
      </w:r>
      <w:r w:rsidRPr="00A17DFB">
        <w:t xml:space="preserve">от </w:t>
      </w:r>
      <w:r>
        <w:t xml:space="preserve">10 января  </w:t>
      </w:r>
      <w:r w:rsidRPr="00A17DFB">
        <w:t>200</w:t>
      </w:r>
      <w:r>
        <w:t>3 года</w:t>
      </w:r>
      <w:r w:rsidRPr="00A17DFB">
        <w:t xml:space="preserve">  № </w:t>
      </w:r>
      <w:r>
        <w:t xml:space="preserve"> 19-ФЗ</w:t>
      </w:r>
      <w:r w:rsidRPr="00A17DFB">
        <w:t xml:space="preserve"> «О </w:t>
      </w:r>
      <w:r>
        <w:t xml:space="preserve"> </w:t>
      </w:r>
      <w:r w:rsidRPr="00A17DFB">
        <w:t xml:space="preserve">выборах </w:t>
      </w:r>
      <w:r>
        <w:t>Президента Российской Федерации</w:t>
      </w:r>
      <w:r w:rsidRPr="00A17DFB">
        <w:t>»</w:t>
      </w:r>
      <w:r>
        <w:t xml:space="preserve">,  </w:t>
      </w:r>
      <w:r w:rsidRPr="00A17DFB">
        <w:t xml:space="preserve">администрация муниципального образования  «Шеговарское»  </w:t>
      </w:r>
      <w:proofErr w:type="gramStart"/>
      <w:r w:rsidRPr="00A17DFB">
        <w:rPr>
          <w:b/>
        </w:rPr>
        <w:t>п</w:t>
      </w:r>
      <w:proofErr w:type="gramEnd"/>
      <w:r w:rsidRPr="00A17DFB">
        <w:rPr>
          <w:b/>
        </w:rPr>
        <w:t xml:space="preserve"> о с т а н о в л я е т:</w:t>
      </w:r>
    </w:p>
    <w:p w:rsidR="00A113E1" w:rsidRDefault="00A113E1" w:rsidP="00A113E1">
      <w:pPr>
        <w:pStyle w:val="3"/>
        <w:ind w:right="-143" w:firstLine="540"/>
      </w:pPr>
      <w:r>
        <w:t xml:space="preserve"> </w:t>
      </w:r>
    </w:p>
    <w:p w:rsidR="00A113E1" w:rsidRDefault="00A113E1" w:rsidP="00A113E1">
      <w:pPr>
        <w:ind w:firstLine="540"/>
        <w:jc w:val="both"/>
        <w:rPr>
          <w:sz w:val="28"/>
          <w:szCs w:val="28"/>
        </w:rPr>
      </w:pPr>
      <w:r w:rsidRPr="00A113E1">
        <w:t>1.</w:t>
      </w:r>
      <w:r>
        <w:t xml:space="preserve"> </w:t>
      </w:r>
      <w:r>
        <w:rPr>
          <w:sz w:val="28"/>
          <w:szCs w:val="28"/>
        </w:rPr>
        <w:t xml:space="preserve">Определить помещения для нахождения участковых избирательных комиссий  и помещения </w:t>
      </w:r>
      <w:r w:rsidRPr="00A113E1">
        <w:rPr>
          <w:b/>
          <w:sz w:val="28"/>
          <w:szCs w:val="28"/>
        </w:rPr>
        <w:t xml:space="preserve"> </w:t>
      </w:r>
      <w:r w:rsidRPr="00A113E1">
        <w:rPr>
          <w:sz w:val="28"/>
          <w:szCs w:val="28"/>
        </w:rPr>
        <w:t>для  приема заявлений о включении избирателей в список избирателей по месту нахождения,  голосования</w:t>
      </w:r>
      <w:r w:rsidRPr="00A113E1">
        <w:rPr>
          <w:bCs/>
          <w:sz w:val="28"/>
          <w:szCs w:val="28"/>
        </w:rPr>
        <w:t xml:space="preserve"> </w:t>
      </w:r>
      <w:r w:rsidRPr="00A113E1">
        <w:rPr>
          <w:sz w:val="28"/>
          <w:szCs w:val="28"/>
        </w:rPr>
        <w:t xml:space="preserve">и подсчета голосов на территории муниципального образования «Шеговарское» в период проведения   18 </w:t>
      </w:r>
      <w:r>
        <w:rPr>
          <w:sz w:val="28"/>
          <w:szCs w:val="28"/>
        </w:rPr>
        <w:t xml:space="preserve"> </w:t>
      </w:r>
      <w:r w:rsidRPr="00A113E1">
        <w:rPr>
          <w:sz w:val="28"/>
          <w:szCs w:val="28"/>
        </w:rPr>
        <w:t>марта 2018 года выборов</w:t>
      </w:r>
      <w:r>
        <w:rPr>
          <w:sz w:val="28"/>
          <w:szCs w:val="28"/>
        </w:rPr>
        <w:t xml:space="preserve"> </w:t>
      </w:r>
      <w:r w:rsidRPr="00A113E1">
        <w:rPr>
          <w:sz w:val="28"/>
          <w:szCs w:val="28"/>
        </w:rPr>
        <w:t xml:space="preserve"> Президента </w:t>
      </w:r>
      <w:r>
        <w:rPr>
          <w:sz w:val="28"/>
          <w:szCs w:val="28"/>
        </w:rPr>
        <w:t xml:space="preserve"> </w:t>
      </w:r>
      <w:r w:rsidRPr="00A113E1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согласно приложению</w:t>
      </w:r>
      <w:r w:rsidRPr="00A113E1">
        <w:rPr>
          <w:sz w:val="28"/>
          <w:szCs w:val="28"/>
        </w:rPr>
        <w:t xml:space="preserve">. </w:t>
      </w:r>
    </w:p>
    <w:p w:rsidR="00A113E1" w:rsidRPr="00A113E1" w:rsidRDefault="00A113E1" w:rsidP="00A113E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подписания и подлежит опубликованию в «Информационном листе».</w:t>
      </w:r>
    </w:p>
    <w:p w:rsidR="00A113E1" w:rsidRDefault="00A113E1" w:rsidP="00A113E1">
      <w:pPr>
        <w:pStyle w:val="3"/>
        <w:tabs>
          <w:tab w:val="left" w:pos="993"/>
        </w:tabs>
        <w:ind w:left="567" w:right="-14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A113E1" w:rsidRDefault="00A113E1" w:rsidP="00A113E1">
      <w:pPr>
        <w:pStyle w:val="3"/>
        <w:ind w:right="-143" w:firstLine="680"/>
      </w:pPr>
    </w:p>
    <w:p w:rsidR="00A113E1" w:rsidRDefault="00A113E1" w:rsidP="00A113E1">
      <w:pPr>
        <w:pStyle w:val="3"/>
        <w:ind w:right="-143" w:firstLine="680"/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A113E1" w:rsidTr="00A113E1">
        <w:tc>
          <w:tcPr>
            <w:tcW w:w="4968" w:type="dxa"/>
            <w:vAlign w:val="center"/>
            <w:hideMark/>
          </w:tcPr>
          <w:p w:rsidR="00A113E1" w:rsidRDefault="00A113E1">
            <w:pPr>
              <w:spacing w:line="276" w:lineRule="auto"/>
              <w:ind w:right="-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proofErr w:type="gramStart"/>
            <w:r>
              <w:rPr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A113E1" w:rsidRDefault="00A113E1">
            <w:pPr>
              <w:spacing w:line="276" w:lineRule="auto"/>
              <w:ind w:right="-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образования  «Шеговарское»                                                                                        </w:t>
            </w:r>
          </w:p>
        </w:tc>
        <w:tc>
          <w:tcPr>
            <w:tcW w:w="4786" w:type="dxa"/>
            <w:vAlign w:val="center"/>
            <w:hideMark/>
          </w:tcPr>
          <w:p w:rsidR="00A113E1" w:rsidRDefault="00A113E1" w:rsidP="00A113E1">
            <w:pPr>
              <w:pStyle w:val="1"/>
              <w:spacing w:line="276" w:lineRule="auto"/>
              <w:ind w:right="-143" w:firstLine="6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Н.С. Свицкая                                 </w:t>
            </w:r>
          </w:p>
        </w:tc>
      </w:tr>
    </w:tbl>
    <w:p w:rsidR="00A113E1" w:rsidRDefault="00A113E1" w:rsidP="00A113E1">
      <w:pPr>
        <w:ind w:right="-143" w:firstLine="680"/>
        <w:rPr>
          <w:sz w:val="28"/>
          <w:szCs w:val="28"/>
        </w:rPr>
      </w:pPr>
    </w:p>
    <w:p w:rsidR="00A113E1" w:rsidRDefault="00A113E1" w:rsidP="00A113E1">
      <w:pPr>
        <w:pStyle w:val="a4"/>
        <w:ind w:right="-143" w:firstLine="680"/>
        <w:rPr>
          <w:b/>
          <w:bCs/>
          <w:sz w:val="28"/>
          <w:szCs w:val="28"/>
        </w:rPr>
      </w:pPr>
    </w:p>
    <w:p w:rsidR="00EA1220" w:rsidRDefault="00EA1220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EA526A">
      <w:pPr>
        <w:jc w:val="center"/>
        <w:rPr>
          <w:rFonts w:eastAsia="Calibri"/>
          <w:sz w:val="28"/>
          <w:szCs w:val="28"/>
        </w:rPr>
      </w:pPr>
    </w:p>
    <w:p w:rsidR="00D320E6" w:rsidRDefault="00D320E6" w:rsidP="00D320E6">
      <w:pPr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</w:t>
      </w:r>
    </w:p>
    <w:p w:rsidR="00D320E6" w:rsidRDefault="00D320E6" w:rsidP="00D320E6">
      <w:pPr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 МО «Шеговарское»</w:t>
      </w:r>
    </w:p>
    <w:p w:rsidR="00D320E6" w:rsidRDefault="00D320E6" w:rsidP="00D320E6">
      <w:pPr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t>от «</w:t>
      </w:r>
      <w:r>
        <w:rPr>
          <w:sz w:val="22"/>
          <w:szCs w:val="22"/>
        </w:rPr>
        <w:t xml:space="preserve">21» декабря </w:t>
      </w:r>
      <w:r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>
        <w:rPr>
          <w:sz w:val="22"/>
          <w:szCs w:val="22"/>
        </w:rPr>
        <w:t xml:space="preserve">г. № </w:t>
      </w:r>
      <w:r>
        <w:rPr>
          <w:sz w:val="22"/>
          <w:szCs w:val="22"/>
        </w:rPr>
        <w:t>75</w:t>
      </w:r>
    </w:p>
    <w:p w:rsidR="00D320E6" w:rsidRDefault="00D320E6" w:rsidP="00D320E6">
      <w:pPr>
        <w:ind w:left="5670"/>
        <w:jc w:val="right"/>
        <w:rPr>
          <w:sz w:val="22"/>
          <w:szCs w:val="22"/>
        </w:rPr>
      </w:pPr>
    </w:p>
    <w:p w:rsidR="00D320E6" w:rsidRDefault="00D320E6" w:rsidP="00D320E6">
      <w:pPr>
        <w:ind w:left="5670"/>
        <w:jc w:val="right"/>
        <w:rPr>
          <w:sz w:val="22"/>
          <w:szCs w:val="22"/>
        </w:rPr>
      </w:pPr>
    </w:p>
    <w:p w:rsidR="00D320E6" w:rsidRDefault="00D320E6" w:rsidP="00D320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Список</w:t>
      </w:r>
    </w:p>
    <w:p w:rsidR="00D320E6" w:rsidRDefault="00D320E6" w:rsidP="00D320E6">
      <w:pPr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предоставляемых помещений для нахождения участковых избирательных комиссий и помещений </w:t>
      </w:r>
      <w:r w:rsidRPr="00D320E6">
        <w:rPr>
          <w:b/>
          <w:sz w:val="22"/>
          <w:szCs w:val="22"/>
        </w:rPr>
        <w:t>для  приема заявлений о включении избирателей в список избирателей по месту нахождения,  голосования</w:t>
      </w:r>
      <w:r w:rsidRPr="00D320E6">
        <w:rPr>
          <w:b/>
          <w:bCs/>
          <w:sz w:val="22"/>
          <w:szCs w:val="22"/>
        </w:rPr>
        <w:t xml:space="preserve"> </w:t>
      </w:r>
      <w:r w:rsidRPr="00D320E6">
        <w:rPr>
          <w:b/>
          <w:sz w:val="22"/>
          <w:szCs w:val="22"/>
        </w:rPr>
        <w:t>и подсчета голосов на территории муниципального образования «Шеговарское» в период проведения   18 марта 2018 года выборов</w:t>
      </w:r>
    </w:p>
    <w:p w:rsidR="00D320E6" w:rsidRPr="00D320E6" w:rsidRDefault="00D320E6" w:rsidP="00D320E6">
      <w:pPr>
        <w:ind w:firstLine="540"/>
        <w:jc w:val="center"/>
        <w:rPr>
          <w:b/>
          <w:sz w:val="22"/>
          <w:szCs w:val="22"/>
        </w:rPr>
      </w:pPr>
      <w:r w:rsidRPr="00D320E6">
        <w:rPr>
          <w:b/>
          <w:sz w:val="22"/>
          <w:szCs w:val="22"/>
        </w:rPr>
        <w:t xml:space="preserve"> Президента Российской Федерации</w:t>
      </w:r>
    </w:p>
    <w:p w:rsidR="00D320E6" w:rsidRDefault="00D320E6" w:rsidP="00D320E6">
      <w:pPr>
        <w:ind w:left="567"/>
        <w:jc w:val="center"/>
        <w:rPr>
          <w:b/>
          <w:sz w:val="22"/>
          <w:szCs w:val="22"/>
        </w:rPr>
      </w:pPr>
    </w:p>
    <w:tbl>
      <w:tblPr>
        <w:tblStyle w:val="a8"/>
        <w:tblW w:w="100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4"/>
        <w:gridCol w:w="1700"/>
        <w:gridCol w:w="3828"/>
        <w:gridCol w:w="2126"/>
        <w:gridCol w:w="1843"/>
      </w:tblGrid>
      <w:tr w:rsidR="00D320E6" w:rsidTr="00D320E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избирательного участка, его наименование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Перечень населенных пунктов, на территориях которых расположен избирательный участок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 нахождения участковой избирательной комиссии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Номер телефона участковой избирательной комиссии</w:t>
            </w:r>
          </w:p>
        </w:tc>
      </w:tr>
      <w:tr w:rsidR="00D320E6" w:rsidTr="00D320E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Шеговарский избирательный участок  №  987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0E6" w:rsidRDefault="00D320E6" w:rsidP="00D320E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село Шеговары, деревни </w:t>
            </w:r>
            <w:proofErr w:type="spellStart"/>
            <w:r>
              <w:rPr>
                <w:sz w:val="22"/>
                <w:szCs w:val="22"/>
                <w:lang w:eastAsia="en-US"/>
              </w:rPr>
              <w:t>Абакумовская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Абрамовская, </w:t>
            </w:r>
            <w:proofErr w:type="spellStart"/>
            <w:r>
              <w:rPr>
                <w:sz w:val="22"/>
                <w:szCs w:val="22"/>
                <w:lang w:eastAsia="en-US"/>
              </w:rPr>
              <w:t>Андриановская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Антипинская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Антроп</w:t>
            </w:r>
            <w:bookmarkStart w:id="0" w:name="_GoBack"/>
            <w:bookmarkEnd w:id="0"/>
            <w:r>
              <w:rPr>
                <w:sz w:val="22"/>
                <w:szCs w:val="22"/>
                <w:lang w:eastAsia="en-US"/>
              </w:rPr>
              <w:t>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 </w:t>
            </w:r>
            <w:proofErr w:type="spellStart"/>
            <w:r>
              <w:rPr>
                <w:sz w:val="22"/>
                <w:szCs w:val="22"/>
                <w:lang w:eastAsia="en-US"/>
              </w:rPr>
              <w:t>Бурашевская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Водокужская,       </w:t>
            </w:r>
            <w:proofErr w:type="spellStart"/>
            <w:r>
              <w:rPr>
                <w:sz w:val="22"/>
                <w:szCs w:val="22"/>
                <w:lang w:eastAsia="en-US"/>
              </w:rPr>
              <w:t>Колобовская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1, </w:t>
            </w:r>
            <w:proofErr w:type="spellStart"/>
            <w:r>
              <w:rPr>
                <w:sz w:val="22"/>
                <w:szCs w:val="22"/>
                <w:lang w:eastAsia="en-US"/>
              </w:rPr>
              <w:t>Кроповская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 </w:t>
            </w:r>
            <w:proofErr w:type="spellStart"/>
            <w:r>
              <w:rPr>
                <w:sz w:val="22"/>
                <w:szCs w:val="22"/>
                <w:lang w:eastAsia="en-US"/>
              </w:rPr>
              <w:t>Кувакинская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Леушинская,  Литвиновская,  </w:t>
            </w:r>
            <w:proofErr w:type="spellStart"/>
            <w:r>
              <w:rPr>
                <w:sz w:val="22"/>
                <w:szCs w:val="22"/>
                <w:lang w:eastAsia="en-US"/>
              </w:rPr>
              <w:t>Логиновская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Макушевская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Мальчугинская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Михеевская,  Павликовская, Павловская,  Песенец, </w:t>
            </w:r>
            <w:proofErr w:type="spellStart"/>
            <w:r>
              <w:rPr>
                <w:sz w:val="22"/>
                <w:szCs w:val="22"/>
                <w:lang w:eastAsia="en-US"/>
              </w:rPr>
              <w:t>Пищагинская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Пушка, </w:t>
            </w:r>
            <w:proofErr w:type="spellStart"/>
            <w:r>
              <w:rPr>
                <w:sz w:val="22"/>
                <w:szCs w:val="22"/>
                <w:lang w:eastAsia="en-US"/>
              </w:rPr>
              <w:t>Самотворовская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Селезневская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Сенчуковская,  </w:t>
            </w:r>
            <w:proofErr w:type="spellStart"/>
            <w:r>
              <w:rPr>
                <w:sz w:val="22"/>
                <w:szCs w:val="22"/>
                <w:lang w:eastAsia="en-US"/>
              </w:rPr>
              <w:t>Степычевская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eastAsia="en-US"/>
              </w:rPr>
              <w:t>Чаплинская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Черепаха,  </w:t>
            </w:r>
            <w:proofErr w:type="spellStart"/>
            <w:r>
              <w:rPr>
                <w:sz w:val="22"/>
                <w:szCs w:val="22"/>
                <w:lang w:eastAsia="en-US"/>
              </w:rPr>
              <w:t>Яковлевская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поселки  Красная Горка и </w:t>
            </w:r>
            <w:proofErr w:type="spellStart"/>
            <w:r>
              <w:rPr>
                <w:sz w:val="22"/>
                <w:szCs w:val="22"/>
                <w:lang w:eastAsia="en-US"/>
              </w:rPr>
              <w:t>Нерезьма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Архангельская область, Шенкурский район,  с. Шеговары,  ул. Центральная,  д. 54</w:t>
            </w:r>
          </w:p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(здание администрации МО «Шеговарское»)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8-818-51-4-45-78</w:t>
            </w:r>
          </w:p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320E6" w:rsidTr="00D320E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Чушевской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избирательный участок  №  988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деревни Беркиевская, Гришинская, Журавлевская, Игнашевская, Кобылинская, Коромысловская, Красковская,  Медлеша,  Наум-Болото,  Стеховская, Фадеевская,  Чушевская,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Архангельская область, Шенкурский район,  д. Чушевская,  ул. Ивановская,  д. 12а</w:t>
            </w:r>
          </w:p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(здание бывшей библиотеки)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телефона нет</w:t>
            </w:r>
          </w:p>
        </w:tc>
      </w:tr>
      <w:tr w:rsidR="00D320E6" w:rsidTr="00D320E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Красногорский избирательный участок  №  989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деревни  </w:t>
            </w:r>
            <w:proofErr w:type="spellStart"/>
            <w:r>
              <w:rPr>
                <w:sz w:val="22"/>
                <w:szCs w:val="22"/>
                <w:lang w:eastAsia="en-US"/>
              </w:rPr>
              <w:t>Букреевская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Данковская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eastAsia="en-US"/>
              </w:rPr>
              <w:t>Захаровская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eastAsia="en-US"/>
              </w:rPr>
              <w:t>Зеленинская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eastAsia="en-US"/>
              </w:rPr>
              <w:t>Князевская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>,   Красная Горка,  Марковская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Архангельская область, Шенкурский район,  д. Красная Горка,   д. 27</w:t>
            </w:r>
          </w:p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(здание Красногорского культурного центра)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телефона нет</w:t>
            </w:r>
          </w:p>
        </w:tc>
      </w:tr>
      <w:tr w:rsidR="00D320E6" w:rsidTr="00D320E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Одинцовский избирательный участок   №  990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деревни </w:t>
            </w:r>
            <w:proofErr w:type="spellStart"/>
            <w:r>
              <w:rPr>
                <w:sz w:val="22"/>
                <w:szCs w:val="22"/>
                <w:lang w:eastAsia="en-US"/>
              </w:rPr>
              <w:t>Корбала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eastAsia="en-US"/>
              </w:rPr>
              <w:t>Кузелевская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Леушинская, </w:t>
            </w:r>
            <w:proofErr w:type="spellStart"/>
            <w:r>
              <w:rPr>
                <w:sz w:val="22"/>
                <w:szCs w:val="22"/>
                <w:lang w:eastAsia="en-US"/>
              </w:rPr>
              <w:t>Лихопуровская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Нижнезолотилово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Никифоровская, Одинцовская,  </w:t>
            </w:r>
            <w:proofErr w:type="spellStart"/>
            <w:r>
              <w:rPr>
                <w:sz w:val="22"/>
                <w:szCs w:val="22"/>
                <w:lang w:eastAsia="en-US"/>
              </w:rPr>
              <w:t>Пенигеевская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</w:t>
            </w:r>
            <w:proofErr w:type="spellStart"/>
            <w:r>
              <w:rPr>
                <w:sz w:val="22"/>
                <w:szCs w:val="22"/>
                <w:lang w:eastAsia="en-US"/>
              </w:rPr>
              <w:t>Степинская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  </w:t>
            </w:r>
            <w:proofErr w:type="spellStart"/>
            <w:r>
              <w:rPr>
                <w:sz w:val="22"/>
                <w:szCs w:val="22"/>
                <w:lang w:eastAsia="en-US"/>
              </w:rPr>
              <w:t>Федьковская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Архангельская область, Шенкурский район,  д. Одинцовская,  д. 74</w:t>
            </w:r>
          </w:p>
          <w:p w:rsidR="00D320E6" w:rsidRDefault="00D320E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(здание </w:t>
            </w:r>
            <w:proofErr w:type="spellStart"/>
            <w:r>
              <w:rPr>
                <w:sz w:val="22"/>
                <w:szCs w:val="22"/>
                <w:lang w:eastAsia="en-US"/>
              </w:rPr>
              <w:t>Ямскогорского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культурного центра)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телефона нет</w:t>
            </w:r>
          </w:p>
          <w:p w:rsidR="00D320E6" w:rsidRDefault="00D320E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D320E6" w:rsidRDefault="00D320E6" w:rsidP="00D320E6">
      <w:pPr>
        <w:ind w:left="567"/>
        <w:jc w:val="center"/>
        <w:rPr>
          <w:b/>
          <w:sz w:val="22"/>
          <w:szCs w:val="22"/>
        </w:rPr>
      </w:pPr>
    </w:p>
    <w:p w:rsidR="00D320E6" w:rsidRDefault="00D320E6" w:rsidP="00D320E6">
      <w:pPr>
        <w:jc w:val="center"/>
        <w:rPr>
          <w:sz w:val="22"/>
          <w:szCs w:val="22"/>
        </w:rPr>
      </w:pPr>
    </w:p>
    <w:p w:rsidR="00D320E6" w:rsidRDefault="00D320E6" w:rsidP="00D320E6">
      <w:pPr>
        <w:pStyle w:val="a4"/>
        <w:ind w:right="-143" w:firstLine="680"/>
        <w:rPr>
          <w:b/>
          <w:bCs/>
          <w:sz w:val="22"/>
          <w:szCs w:val="22"/>
        </w:rPr>
      </w:pPr>
    </w:p>
    <w:p w:rsidR="00D320E6" w:rsidRPr="00A17DFB" w:rsidRDefault="00D320E6" w:rsidP="00EA526A">
      <w:pPr>
        <w:jc w:val="center"/>
        <w:rPr>
          <w:rFonts w:eastAsia="Calibri"/>
          <w:sz w:val="28"/>
          <w:szCs w:val="28"/>
        </w:rPr>
      </w:pPr>
    </w:p>
    <w:sectPr w:rsidR="00D320E6" w:rsidRPr="00A17DFB" w:rsidSect="00A17DFB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A770A"/>
    <w:rsid w:val="001D04FB"/>
    <w:rsid w:val="001F0ED8"/>
    <w:rsid w:val="002F0715"/>
    <w:rsid w:val="003A042E"/>
    <w:rsid w:val="0045125E"/>
    <w:rsid w:val="004B5CAD"/>
    <w:rsid w:val="004D7AF5"/>
    <w:rsid w:val="0052369C"/>
    <w:rsid w:val="005578A2"/>
    <w:rsid w:val="00592AF1"/>
    <w:rsid w:val="005D4086"/>
    <w:rsid w:val="006C54DE"/>
    <w:rsid w:val="0076172B"/>
    <w:rsid w:val="007D7586"/>
    <w:rsid w:val="007F049C"/>
    <w:rsid w:val="008764FC"/>
    <w:rsid w:val="00947241"/>
    <w:rsid w:val="009E6910"/>
    <w:rsid w:val="00A113E1"/>
    <w:rsid w:val="00A17DFB"/>
    <w:rsid w:val="00A40445"/>
    <w:rsid w:val="00C00947"/>
    <w:rsid w:val="00C4277A"/>
    <w:rsid w:val="00D320E6"/>
    <w:rsid w:val="00D54DAD"/>
    <w:rsid w:val="00E93F27"/>
    <w:rsid w:val="00EA1220"/>
    <w:rsid w:val="00EA526A"/>
    <w:rsid w:val="00EC0F47"/>
    <w:rsid w:val="00ED486C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13E1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113E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320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13E1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113E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320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2017-12-26T12:15:00Z</cp:lastPrinted>
  <dcterms:created xsi:type="dcterms:W3CDTF">2017-12-26T12:16:00Z</dcterms:created>
  <dcterms:modified xsi:type="dcterms:W3CDTF">2017-12-26T12:16:00Z</dcterms:modified>
</cp:coreProperties>
</file>